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three of the five basic themes in biology: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The cellular composition of life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The evolution of life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 The interactions of living systems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 The mechanisms of disease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 The transmission of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IV,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IV,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III, and 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Major Themes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BIO.SBM.01.01 - Describe five basic themes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cell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organisms grow and develop.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organisms respond to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organisms are composed of basic units called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organisms change locations to find food or to escape predators.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organisms can form a population of organisms.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statement best describes “biology”?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naming of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measurement of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how organisms are related to one another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By definition, an organism that is eukaryotic: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protist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unicellular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possesses a 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possesses organ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belongs to the domain Bacteria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molecule carries the hereditary information of an organism?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hormone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tool is used by researchers to rapidly and inexpensively edit genetic material?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Morpholino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CRISPR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ORF FINDER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Major Themes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BIO.SBM.01.01 - Describe five basic themes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 living organisms, chemical reactions responsible for growth, repair, and nutrition are collectively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purpose of homeostasis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 responses to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unlimited growth within an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unrestricted movement of an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convert an organism to live in a harmful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a constant internal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a particular protein is produced in excess of the cellʼs needs. What kind of mechanism will intervene to stop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catabolic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respiratory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purpose of the cilia and flagella of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generate the cellʼs metabolism.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movement for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help maintain 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generate cell signaling.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contract muscles.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technology has been used to successfully deactivate specific human genes, modify yeasts for biofuel production, and modify agricultural crop?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CRISPR/Cas9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 signaling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epigenetics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Major Themes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BIO.SBM.01.01 - Describe five basic themes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stimulus most directly causes the Venus flytrap to catch an insect?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distinct characteristic of asexual reproduction?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fusion of egg and sperm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cell splitting into identical halves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 contributed by two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degree of genetic variation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formation of a fertilized egg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benefit of sexual reproduction over asexual reproduction?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offspring are produced by the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offspring are all identical to the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less variation from generation to generation.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 occurs at a slower rate when there are two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 of the genes from both parents allows genetic variation.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smallest chemical unit that retains the characteristic properties of a given element?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Levels of Biological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BIO.SBM.01.03 - Construct a hierarchy of biological organization, including levels characteristic of individual organisms and levels characteristic of ecological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tissues organize, what do they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enzyme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Levels of Biological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BIO.SBM.01.03 - Construct a hierarchy of biological organization, including levels characteristic of individual organisms and levels characteristic of ecological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All members of the same species occupying the same area at the same time constitute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Levels of Biological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BIO.SBM.01.03 - Construct a hierarchy of biological organization, including levels characteristic of individual organisms and levels characteristic of ecological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CRISPR research can decrease the spread of what type of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Zika and other mosquito-borne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liver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Major Themes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BIO.SBM.01.01 - Describe five basic themes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units of hereditary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hormones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nucleotides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Information Transfer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BIO.SBM.01.04 - Summarize the importance of information transfer within and between living systems, giving specific examples.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in living organisms is transmitted by which mechanism(s)?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hormones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 and hormones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neurotransmitters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 hormones, and neurotransmitters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Information Transfer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BIO.SBM.01.04 - Summarize the importance of information transfer within and between living systems, giving specific examples.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autotrophic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Autotrophs are exemplified by fungi and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Autotrophs are exemplified by animals and 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Autotrophs cannot carry out cellular respiration during the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Autotrophs depend on heterotrophs for food and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Autotrophs synthesize macromolecules from CO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water, and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The Energy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BIO.SBM.01.05 - Summarize the flow of energy through ecosystems and contrast the roles of producers, consumers, and decomposers.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sequence represents the pattern of energy flow within an ecosystem?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 → consumers → decomposers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decomposers → producers →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 producers → decomposers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decomposers → consumers →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 → decomposers →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The Energy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BIO.SBM.01.05 - Summarize the flow of energy through ecosystems and contrast the roles of producers, consumers, and decomposers.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process is most directly associated with the theory of 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 changing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Mutations changing the gene pool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of large numbers of offspring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reproduction producing genetic variation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 within a population for limited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BIO.SBM.01.08 - Give a brief overview of the scientific theory of evolution and explain why it is the principal unifying concept in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end product of cellular respiration?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dioxide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The Energy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BIO.SBM.01.05 - Summarize the flow of energy through ecosystems and contrast the roles of producers, consumers, and decomposers.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be the ultimate effect on an ecosystem if decomposers were eliminated?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photosynthesis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consumers would have to eat twice as much.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Energy flow between producers and consumers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life would eventually cease due to a lack of available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 would outgrow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The Energy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BIO.SBM.01.05 - Summarize the flow of energy through ecosystems and contrast the roles of producers, consumers, and decomposers.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Using the Linnaean system of nomenclature, corn is named </w:t>
            </w:r>
            <w:r>
              <w:rPr>
                <w:rStyle w:val="DefaultParagraphFont"/>
                <w:rFonts w:ascii="Times New Roman" w:eastAsia="Times New Roman" w:hAnsi="Times New Roman" w:cs="Times New Roman"/>
                <w:b w:val="0"/>
                <w:bCs w:val="0"/>
                <w:i/>
                <w:iCs/>
                <w:smallCaps w:val="0"/>
                <w:color w:val="000000"/>
                <w:sz w:val="22"/>
                <w:szCs w:val="22"/>
                <w:bdr w:val="nil"/>
                <w:rtl w:val="0"/>
              </w:rPr>
              <w:t>Zea mays</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specific epithet in this name?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Zea mays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Zea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Quercus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BIO.SBM.01.06 - Demonstrate the binomial system of nomenclature by using specific examples and classify an organism (such as a human) in its domain, kingdom, phylum, class, order, family, genus, and species.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organizational unit includes the fewest species of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Levels of Biological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BIO.SBM.01.03 - Construct a hierarchy of biological organization, including levels characteristic of individual organisms and levels characteristic of ecological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Similar families of organisms are next grouped together in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BIO.SBM.01.06 - Demonstrate the binomial system of nomenclature by using specific examples and classify an organism (such as a human) in its domain, kingdom, phylum, class, order, family, genus, and species.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You discover an organism that is eukaryotic, unicellular, and photosynthetic. Based on this evidence, to which group would you assign this organism?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BIO.SBM.01.07 - Identify the three domains and the kingdoms of living organisms, and give examples of organisms assigned to each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organism that is neither prokaryotic nor photosynthetic, and must obtain its nutrients by secreting digestive enzymes into the environment, belongs to which group of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BIO.SBM.01.07 - Identify the three domains and the kingdoms of living organisms, and give examples of organisms assigned to each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conclusions drawn from Darwinʼs theory of evolution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existing organisms can adapt to environmental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living organisms are composed of basic units called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living organisms contain substances produced by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information can be passed from organism to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organisms living today descended from previously existing forms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BIO.SBM.01.08 - Give a brief overview of the scientific theory of evolution and explain why it is the principal unifying concept in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body is made up of specialized cells that perform different functions. For example, a neuron is a specialized cell of the nervous system that receives and transmits signals throughout the body. To perform these tasks, the neuron uniquely possesses branched protoplasmic protrusions, called dendrites and axons, which conduct the signals to and from its cell body. This illustrates which of the five major biological themes?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 among biological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interrelation of structure and function in biological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activity of living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transmission of information within and among organisms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Major Themes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BIO.SBM.01.01 - Describe five basic themes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 deductive reasoning, we begin with ____ and make ____ based on that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premises;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premises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inductions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premises; conclusions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cells do not have a nucleus or other membrane-enclosed organelles?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eukaryotic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prokaryotic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neurotransmitters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mutated cells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The Energy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BIO.SBM.01.05 - Summarize the flow of energy through ecosystems and contrast the roles of producers, consumers, and decomposers.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characteristic of a good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falsifiable.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statement of 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only be tested once.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proven to be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represents important conclusions.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inherited characteristics that enhance an organismʼs ability to survive in its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asexual reproduction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acellular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BIO.SBM.01.07 - Identify the three domains and the kingdoms of living organisms, and give examples of organisms assigned to each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an experiment, what is the purpose of a control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allow the comparison of the results with previous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disprove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prove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replicate the results of the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ensure that the results observed in the experimental group is due to the variable being tested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we want to examine the effect of a fertilizer on the size of zucchini produced, and therefore, we need to establish the experimental and control groups. The control group for this experiment would be defined under which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soil, fertilizer, water, sun, but no zucchini seeds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soil, fertilizer, water, sun, and zucchini seeds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soil, water, sun, and no zucchini seeds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soil, water, sun, and zucchini seeds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soil, water, and sun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subspecialty of systematics and is the science of naming and classifying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binomial system of nomenclature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cladogram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phyla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BIO.SBM.01.07 - Identify the three domains and the kingdoms of living organisms, and give examples of organisms assigned to each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branching diagram that depicts the relationships among organisms based on shared characteristics?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cladogram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Linnaean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hierarchy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BIO.SBM.01.07 - Identify the three domains and the kingdoms of living organisms, and give examples of organisms assigned to each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concerning a scientific theory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unchangeable.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predicts new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based on multiple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may suggest practical applications.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supported by many observations.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statement “biological systems interact.” What does this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combine to reproduce.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organisms are interdependent.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 and function are not interrelated.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organisms are not interdependent.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organism is in conflict with other organisms.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Major Themes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BIO.SBM.01.01 - Describe five basic themes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best describes a result of sexual reproduction?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only source of variation is mutation.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Clones of the original cell are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cell divides to produce two identical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sex cells combine to form a fertilized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offspring obtain genes from only one parent.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 DNA molecule is made up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nucleotides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Information Transfer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BIO.SBM.01.04 - Summarize the importance of information transfer within and between living systems, giving specific examples.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byproduct of photosynthesis?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dioxide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The Energy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BIO.SBM.01.05 - Summarize the flow of energy through ecosystems and contrast the roles of producers, consumers, and decomposers.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To which phylum do humans belong?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Chordata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Vertebrata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Mammalia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Homo sapiens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BIO.SBM.01.06 - Demonstrate the binomial system of nomenclature by using specific examples and classify an organism (such as a human) in its domain, kingdom, phylum, class, order, family, genus, and species.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scenario best describes a double-blind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8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investigator and the subjects wear blindfolds.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one knows who is in the experimental or control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subjects do not know if they are in the experimental or control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the investigator nor the subjects know who is in the experimental or control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investigator does not know if subjects are in the experimental or control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characteristics that define life, compare and contrast a plant and a salt crystal.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Cellular in structure: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plant is cellular, but a salt crystal is not.</w:t>
                  </w:r>
                </w:p>
                <w:p>
                  <w:pPr>
                    <w:pStyle w:val="p"/>
                    <w:bidi w:val="0"/>
                    <w:spacing w:before="0" w:beforeAutospacing="0" w:after="0" w:afterAutospacing="0"/>
                    <w:jc w:val="left"/>
                  </w:pPr>
                  <w:r>
                    <w:rPr>
                      <w:rStyle w:val="DefaultParagraphFont"/>
                      <w:b/>
                      <w:bCs/>
                      <w:i w:val="0"/>
                      <w:iCs w:val="0"/>
                      <w:smallCaps w:val="0"/>
                      <w:color w:val="000000"/>
                      <w:sz w:val="20"/>
                      <w:szCs w:val="20"/>
                      <w:bdr w:val="nil"/>
                      <w:rtl w:val="0"/>
                    </w:rPr>
                    <w:t>Grow and develop:</w:t>
                  </w:r>
                  <w:r>
                    <w:rPr>
                      <w:rStyle w:val="DefaultParagraphFont"/>
                      <w:b w:val="0"/>
                      <w:bCs w:val="0"/>
                      <w:i w:val="0"/>
                      <w:iCs w:val="0"/>
                      <w:smallCaps w:val="0"/>
                      <w:color w:val="000000"/>
                      <w:sz w:val="20"/>
                      <w:szCs w:val="20"/>
                      <w:bdr w:val="nil"/>
                      <w:rtl w:val="0"/>
                    </w:rPr>
                    <w:t xml:space="preserve"> A plant grows by increasing the size and number of cells in its multicellular body. The plant develops as it ages. A salt crystal can increase in size only by the addition of molecules and does not “develop” in the biological sense of the word.</w:t>
                  </w:r>
                </w:p>
                <w:p>
                  <w:pPr>
                    <w:pStyle w:val="p"/>
                    <w:bidi w:val="0"/>
                    <w:spacing w:before="0" w:beforeAutospacing="0" w:after="0" w:afterAutospacing="0"/>
                    <w:jc w:val="left"/>
                  </w:pPr>
                  <w:r>
                    <w:rPr>
                      <w:rStyle w:val="DefaultParagraphFont"/>
                      <w:b/>
                      <w:bCs/>
                      <w:i w:val="0"/>
                      <w:iCs w:val="0"/>
                      <w:smallCaps w:val="0"/>
                      <w:color w:val="000000"/>
                      <w:sz w:val="20"/>
                      <w:szCs w:val="20"/>
                      <w:bdr w:val="nil"/>
                      <w:rtl w:val="0"/>
                    </w:rPr>
                    <w:t>Regulate their metabolic processes:</w:t>
                  </w:r>
                  <w:r>
                    <w:rPr>
                      <w:rStyle w:val="DefaultParagraphFont"/>
                      <w:b w:val="0"/>
                      <w:bCs w:val="0"/>
                      <w:i w:val="0"/>
                      <w:iCs w:val="0"/>
                      <w:smallCaps w:val="0"/>
                      <w:color w:val="000000"/>
                      <w:sz w:val="20"/>
                      <w:szCs w:val="20"/>
                      <w:bdr w:val="nil"/>
                      <w:rtl w:val="0"/>
                    </w:rPr>
                    <w:t xml:space="preserve"> Plants can regulate their metabolism; a salt crystal lacks metabolic processes.</w:t>
                  </w:r>
                </w:p>
                <w:p>
                  <w:pPr>
                    <w:pStyle w:val="p"/>
                    <w:bidi w:val="0"/>
                    <w:spacing w:before="0" w:beforeAutospacing="0" w:after="0" w:afterAutospacing="0"/>
                    <w:jc w:val="left"/>
                  </w:pPr>
                  <w:r>
                    <w:rPr>
                      <w:rStyle w:val="DefaultParagraphFont"/>
                      <w:b/>
                      <w:bCs/>
                      <w:i w:val="0"/>
                      <w:iCs w:val="0"/>
                      <w:smallCaps w:val="0"/>
                      <w:color w:val="000000"/>
                      <w:sz w:val="20"/>
                      <w:szCs w:val="20"/>
                      <w:bdr w:val="nil"/>
                      <w:rtl w:val="0"/>
                    </w:rPr>
                    <w:t>Respond to stimuli:</w:t>
                  </w:r>
                  <w:r>
                    <w:rPr>
                      <w:rStyle w:val="DefaultParagraphFont"/>
                      <w:b w:val="0"/>
                      <w:bCs w:val="0"/>
                      <w:i w:val="0"/>
                      <w:iCs w:val="0"/>
                      <w:smallCaps w:val="0"/>
                      <w:color w:val="000000"/>
                      <w:sz w:val="20"/>
                      <w:szCs w:val="20"/>
                      <w:bdr w:val="nil"/>
                      <w:rtl w:val="0"/>
                    </w:rPr>
                    <w:t xml:space="preserve"> In plants (multicellular), specialized parts can respond in different ways to stimuli. A salt crystal cannot respond.</w:t>
                  </w:r>
                </w:p>
                <w:p>
                  <w:pPr>
                    <w:pStyle w:val="p"/>
                    <w:bidi w:val="0"/>
                    <w:spacing w:before="0" w:beforeAutospacing="0" w:after="0" w:afterAutospacing="0"/>
                    <w:jc w:val="left"/>
                  </w:pPr>
                  <w:r>
                    <w:rPr>
                      <w:rStyle w:val="DefaultParagraphFont"/>
                      <w:b/>
                      <w:bCs/>
                      <w:i w:val="0"/>
                      <w:iCs w:val="0"/>
                      <w:smallCaps w:val="0"/>
                      <w:color w:val="000000"/>
                      <w:sz w:val="20"/>
                      <w:szCs w:val="20"/>
                      <w:bdr w:val="nil"/>
                      <w:rtl w:val="0"/>
                    </w:rPr>
                    <w:t>Reproduce:</w:t>
                  </w:r>
                  <w:r>
                    <w:rPr>
                      <w:rStyle w:val="DefaultParagraphFont"/>
                      <w:b w:val="0"/>
                      <w:bCs w:val="0"/>
                      <w:i w:val="0"/>
                      <w:iCs w:val="0"/>
                      <w:smallCaps w:val="0"/>
                      <w:color w:val="000000"/>
                      <w:sz w:val="20"/>
                      <w:szCs w:val="20"/>
                      <w:bdr w:val="nil"/>
                      <w:rtl w:val="0"/>
                    </w:rPr>
                    <w:t xml:space="preserve"> Plants can reproduce both sexually and asexually. A salt crystal cannot reproduce unless one accepts the breaking apart of a crystal as a type of reproduction.</w:t>
                  </w:r>
                </w:p>
                <w:p>
                  <w:pPr>
                    <w:pStyle w:val="p"/>
                    <w:bidi w:val="0"/>
                    <w:spacing w:before="0" w:beforeAutospacing="0" w:after="0" w:afterAutospacing="0"/>
                    <w:jc w:val="left"/>
                  </w:pPr>
                  <w:r>
                    <w:rPr>
                      <w:rStyle w:val="DefaultParagraphFont"/>
                      <w:b/>
                      <w:bCs/>
                      <w:i w:val="0"/>
                      <w:iCs w:val="0"/>
                      <w:smallCaps w:val="0"/>
                      <w:color w:val="000000"/>
                      <w:sz w:val="20"/>
                      <w:szCs w:val="20"/>
                      <w:bdr w:val="nil"/>
                      <w:rtl w:val="0"/>
                    </w:rPr>
                    <w:t>Evolve and adapt:</w:t>
                  </w:r>
                  <w:r>
                    <w:rPr>
                      <w:rStyle w:val="DefaultParagraphFont"/>
                      <w:b w:val="0"/>
                      <w:bCs w:val="0"/>
                      <w:i w:val="0"/>
                      <w:iCs w:val="0"/>
                      <w:smallCaps w:val="0"/>
                      <w:color w:val="000000"/>
                      <w:sz w:val="20"/>
                      <w:szCs w:val="20"/>
                      <w:bdr w:val="nil"/>
                      <w:rtl w:val="0"/>
                    </w:rPr>
                    <w:t xml:space="preserve"> Plants can do both; salt crystals cannot.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flow of energy through ecosystems. Include a specific example of energy flow through an ecosystem.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sun provides the primary source of energy for life on our planet. Plants and other autotrophs, called producers, convert the energy from the sun to produce organic compounds. Then, a group of heterotrophs, called consumers, use the organic compounds from the producers for energy. Finally, a second group of heterotrophs, called decomposers, consume the waste and remains from the consumers.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For example, in a swamp, the trees, other plants, and algae convert light to organic compounds. The fish that live in a swamp eat the algae and consume the oxygen released during cellular respiration by the algae. In return, the fish is eaten by alligators for energy. Finally, mushrooms decompose the waste from these animals.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The Energy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BIO.SBM.01.05 - Summarize the flow of energy through ecosystems and contrast the roles of producers, consumers, and decomposers.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two adaptations in different organisms and explain how each may have evolved through natural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 1: The long, flexible tongue of a frog is an adaptation for catching insects. In a population of frogs, genetic variation would exist with respect to tongue length. However, frogs with longer tongues are able to catch more insects than the short-tongued frogs, limiting their growth or even pushing them to starvation. Over many generations frogs with long tongues would likely thrive and produce more offspring than frogs with short tongues. Consequently, the long-tongue trait would become more prevalent in the population.</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Example 2: The thick coat of the polar bear is an adaptation for surviving low temperatures. In a population of polar bears, genetic variation would exist among coat thickness. However, low temperatures would more adversely affect bears having a thinner coat. For example, they might be sickly, be less fertile, and even die before reproducing. Over many generations, bears with thicker coats would most likely thrive and produce more offspring than thin-coated bears. Consequently, the thick-coated trait would become more prevalent in the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BIO.SBM.01.08 - Give a brief overview of the scientific theory of evolution and explain why it is the principal unifying concept in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Adaptation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involves changes in ecosystem rather than in individual organism.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BIO.SBM.01.07 - Identify the three domains and the kingdoms of living organisms, and give examples of organisms assigned to each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genes present in a population make up its gene pool</w:t>
            </w:r>
            <w:r>
              <w:rPr>
                <w:rStyle w:val="DefaultParagraphFont"/>
                <w:rFonts w:ascii="Times New Roman" w:eastAsia="Times New Roman" w:hAnsi="Times New Roman" w:cs="Times New Roman"/>
                <w:b/>
                <w:bCs/>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BIO.SBM.01.07 - Identify the three domains and the kingdoms of living organisms, and give examples of organisms assigned to each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organism that reproduces </w:t>
            </w:r>
            <w:r>
              <w:rPr>
                <w:rStyle w:val="DefaultParagraphFont"/>
                <w:rFonts w:ascii="Times New Roman" w:eastAsia="Times New Roman" w:hAnsi="Times New Roman" w:cs="Times New Roman"/>
                <w:b w:val="0"/>
                <w:bCs w:val="0"/>
                <w:i w:val="0"/>
                <w:iCs w:val="0"/>
                <w:smallCaps w:val="0"/>
                <w:color w:val="000000"/>
                <w:sz w:val="22"/>
                <w:szCs w:val="22"/>
                <w:bdr w:val="nil"/>
                <w:rtl w:val="0"/>
              </w:rPr>
              <w:t>asexually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produces genetically variable offspring.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scientific name for coffee is </w:t>
            </w:r>
            <w:r>
              <w:rPr>
                <w:rStyle w:val="DefaultParagraphFont"/>
                <w:rFonts w:ascii="Times New Roman" w:eastAsia="Times New Roman" w:hAnsi="Times New Roman" w:cs="Times New Roman"/>
                <w:b w:val="0"/>
                <w:bCs w:val="0"/>
                <w:i/>
                <w:iCs/>
                <w:smallCaps w:val="0"/>
                <w:color w:val="000000"/>
                <w:sz w:val="22"/>
                <w:szCs w:val="22"/>
                <w:bdr w:val="nil"/>
                <w:rtl w:val="0"/>
              </w:rPr>
              <w:t>Coffea arabica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More specifically, the species name is </w:t>
            </w:r>
            <w:r>
              <w:rPr>
                <w:rStyle w:val="DefaultParagraphFont"/>
                <w:rFonts w:ascii="Times New Roman" w:eastAsia="Times New Roman" w:hAnsi="Times New Roman" w:cs="Times New Roman"/>
                <w:b w:val="0"/>
                <w:bCs w:val="0"/>
                <w:i/>
                <w:iCs/>
                <w:smallCaps w:val="0"/>
                <w:color w:val="000000"/>
                <w:sz w:val="22"/>
                <w:szCs w:val="22"/>
                <w:bdr w:val="nil"/>
                <w:rtl w:val="0"/>
              </w:rPr>
              <w:t>arabica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BIO.SBM.01.06 - Demonstrate the binomial system of nomenclature by using specific examples and classify an organism (such as a human) in its domain, kingdom, phylum, class, order, family, genus, and species.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Similar orders are placed in the same </w:t>
            </w: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BIO.SBM.01.06 - Demonstrate the binomial system of nomenclature by using specific examples and classify an organism (such as a human) in its domain, kingdom, phylum, class, order, family, genus, and species.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domains of prokaryotes are Bacteria and Fungi.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BIO.SBM.01.07 - Identify the three domains and the kingdoms of living organisms, and give examples of organisms assigned to each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With </w:t>
            </w:r>
            <w:r>
              <w:rPr>
                <w:rStyle w:val="DefaultParagraphFont"/>
                <w:rFonts w:ascii="Times New Roman" w:eastAsia="Times New Roman" w:hAnsi="Times New Roman" w:cs="Times New Roman"/>
                <w:b w:val="0"/>
                <w:bCs w:val="0"/>
                <w:i w:val="0"/>
                <w:iCs w:val="0"/>
                <w:smallCaps w:val="0"/>
                <w:color w:val="000000"/>
                <w:sz w:val="22"/>
                <w:szCs w:val="22"/>
                <w:bdr w:val="nil"/>
                <w:rtl w:val="0"/>
              </w:rPr>
              <w:t>deductive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reasoning, you draw conclusions from specific observations.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falsifiable hypothesis </w:t>
            </w:r>
            <w:r>
              <w:rPr>
                <w:rStyle w:val="DefaultParagraphFont"/>
                <w:rFonts w:ascii="Times New Roman" w:eastAsia="Times New Roman" w:hAnsi="Times New Roman" w:cs="Times New Roman"/>
                <w:b w:val="0"/>
                <w:bCs w:val="0"/>
                <w:i w:val="0"/>
                <w:iCs w:val="0"/>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tested.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Changing your view of reality involves a </w:t>
            </w:r>
            <w:r>
              <w:rPr>
                <w:rStyle w:val="DefaultParagraphFont"/>
                <w:rFonts w:ascii="Times New Roman" w:eastAsia="Times New Roman" w:hAnsi="Times New Roman" w:cs="Times New Roman"/>
                <w:b w:val="0"/>
                <w:bCs w:val="0"/>
                <w:i w:val="0"/>
                <w:iCs w:val="0"/>
                <w:smallCaps w:val="0"/>
                <w:color w:val="000000"/>
                <w:sz w:val="22"/>
                <w:szCs w:val="22"/>
                <w:bdr w:val="nil"/>
                <w:rtl w:val="0"/>
              </w:rPr>
              <w:t>paradigm shift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Systems biology is also called </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integrative biology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4"/>
              <w:gridCol w:w="6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BIO.SBM.01.11 - Compare the reductionist and systems approaches to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On a scientific expedition into new territory, you discover a previously unknown organism living within the rainforest. This organism has a cell wall, is multicellular and heterotrophic, and has a nucleus. In what kingdom would you most likely place this organism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Concepts to Consider: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Characteristics of this organism indicate it is a eukaryote; its structure may indicate that it belongs to the kingdom Fungi.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BIO.SBM.01.07 - Identify the three domains and the kingdoms of living organisms, and give examples of organisms assigned to each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Discussion or Thought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Design a new organism (for example, a new species of bird, alligator, or plant) that is fit for a .swamp habitat. Explain how that organism would communicate with other organisms within that ecosystem and transmit information within itself and between generations.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Concepts to Consider: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DNA and genes are involved in between generation communication, hormones and/or neurotransmitters within the organism, and visual or aural communication between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Information Transfer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BIO.SBM.01.05 - Summarize the flow of energy through ecosystems and contrast the roles of producers, consumers, and decomposers.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Discussion or Thought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You place equal numbers of dark and light varieties of feeder crickets into a terrarium containing a lizard. After two days, you notice that there are fewer light-colored crickets than dark-colored crickets. What process is taking place on a small scale within the terrarium? Design an experiment in which you could determine if color or taste is the primary factor responsible for the selective feeding of the lizard.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Concepts to Consider: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Natural selection, correct experimental design, and hypothesis testing.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Discussion or Thought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Match the organism to the role it plays in the energy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
              <w:gridCol w:w="2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 producer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 consumer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secondary consumer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decomposer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The Energy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BIO.SBM.01.05 - Summarize the flow of energy through ecosystems and contrast the roles of producers, consumers, and decomposers.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Fungi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Plant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Bird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Caterpillar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Match the group of organisms with the correct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
              <w:gridCol w:w="1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fungi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animals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BIO.SBM.01.07 - Identify the three domains and the kingdoms of living organisms, and give examples of organisms assigned to each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3/22/2018 2:36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bread mold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chimpanzee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oak tree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prokaryotes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unicellular eukaryotes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